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F3" w:rsidRDefault="005B6D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DF3" w:rsidRDefault="005B6DF3">
      <w:pPr>
        <w:pStyle w:val="ConsPlusNormal"/>
        <w:jc w:val="both"/>
        <w:outlineLvl w:val="0"/>
      </w:pPr>
    </w:p>
    <w:p w:rsidR="005B6DF3" w:rsidRDefault="005B6DF3">
      <w:pPr>
        <w:pStyle w:val="ConsPlusTitle"/>
        <w:jc w:val="center"/>
        <w:outlineLvl w:val="0"/>
      </w:pPr>
      <w:r>
        <w:t>КОМИТЕТ ПО ТАРИФНОМУ РЕГУЛИРОВАНИЮ МУРМАНСКОЙ ОБЛАСТИ</w:t>
      </w:r>
    </w:p>
    <w:p w:rsidR="005B6DF3" w:rsidRDefault="005B6DF3">
      <w:pPr>
        <w:pStyle w:val="ConsPlusTitle"/>
        <w:jc w:val="both"/>
      </w:pPr>
    </w:p>
    <w:p w:rsidR="005B6DF3" w:rsidRDefault="005B6DF3">
      <w:pPr>
        <w:pStyle w:val="ConsPlusTitle"/>
        <w:jc w:val="center"/>
      </w:pPr>
      <w:r>
        <w:t>ПОСТАНОВЛЕНИЕ</w:t>
      </w:r>
    </w:p>
    <w:p w:rsidR="005B6DF3" w:rsidRDefault="005B6DF3">
      <w:pPr>
        <w:pStyle w:val="ConsPlusTitle"/>
        <w:jc w:val="center"/>
      </w:pPr>
      <w:r>
        <w:t>от 18 декабря 2019 г. N 55/50</w:t>
      </w:r>
    </w:p>
    <w:p w:rsidR="005B6DF3" w:rsidRDefault="005B6DF3">
      <w:pPr>
        <w:pStyle w:val="ConsPlusTitle"/>
        <w:jc w:val="both"/>
      </w:pPr>
    </w:p>
    <w:p w:rsidR="005B6DF3" w:rsidRDefault="005B6DF3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5B6DF3" w:rsidRDefault="005B6DF3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5B6DF3" w:rsidRDefault="005B6DF3">
      <w:pPr>
        <w:pStyle w:val="ConsPlusTitle"/>
        <w:jc w:val="center"/>
      </w:pPr>
      <w:r>
        <w:t>ПО МУРМАНСКОЙ ОБЛАСТИ НА 2020 ГОД</w:t>
      </w: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24.06.2015 N 265-ПП "Об утверждении Положения о Комитете по тарифному регулированию Мурманской области" и на основании решения Правления Комитета по тарифному регулированию Мурманской области (протокол от 18.12.2019), Комитет по тарифному регулированию Мурманской области постановляет:</w:t>
      </w:r>
    </w:p>
    <w:p w:rsidR="005B6DF3" w:rsidRDefault="005B6DF3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1. Установить </w:t>
      </w:r>
      <w:hyperlink w:anchor="P30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Мурманской области на 2020 год согласно приложению.</w:t>
      </w:r>
    </w:p>
    <w:p w:rsidR="005B6DF3" w:rsidRDefault="005B6DF3">
      <w:pPr>
        <w:pStyle w:val="ConsPlusNormal"/>
        <w:spacing w:before="220"/>
        <w:ind w:firstLine="540"/>
        <w:jc w:val="both"/>
      </w:pPr>
      <w:r>
        <w:t xml:space="preserve">2. </w:t>
      </w:r>
      <w:hyperlink w:anchor="P30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2020 года по 31 декабря 2020 года с календарной разбивкой.</w:t>
      </w:r>
    </w:p>
    <w:p w:rsidR="005B6DF3" w:rsidRDefault="005B6DF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>.</w:t>
      </w: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right"/>
      </w:pPr>
      <w:r>
        <w:t>Председатель</w:t>
      </w:r>
    </w:p>
    <w:p w:rsidR="005B6DF3" w:rsidRDefault="005B6DF3">
      <w:pPr>
        <w:pStyle w:val="ConsPlusNormal"/>
        <w:jc w:val="right"/>
      </w:pPr>
      <w:r>
        <w:t>Комитета по тарифному регулированию</w:t>
      </w:r>
    </w:p>
    <w:p w:rsidR="005B6DF3" w:rsidRDefault="005B6DF3">
      <w:pPr>
        <w:pStyle w:val="ConsPlusNormal"/>
        <w:jc w:val="right"/>
      </w:pPr>
      <w:r>
        <w:t>Мурманской области</w:t>
      </w:r>
    </w:p>
    <w:p w:rsidR="005B6DF3" w:rsidRDefault="005B6DF3">
      <w:pPr>
        <w:pStyle w:val="ConsPlusNormal"/>
        <w:jc w:val="right"/>
      </w:pPr>
      <w:r>
        <w:t>В.А.ГУБИНСКИЙ</w:t>
      </w: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right"/>
        <w:outlineLvl w:val="0"/>
      </w:pPr>
      <w:r>
        <w:t>Приложение</w:t>
      </w:r>
    </w:p>
    <w:p w:rsidR="005B6DF3" w:rsidRDefault="005B6DF3">
      <w:pPr>
        <w:pStyle w:val="ConsPlusNormal"/>
        <w:jc w:val="right"/>
      </w:pPr>
      <w:r>
        <w:t>к постановлению</w:t>
      </w:r>
    </w:p>
    <w:p w:rsidR="005B6DF3" w:rsidRDefault="005B6DF3">
      <w:pPr>
        <w:pStyle w:val="ConsPlusNormal"/>
        <w:jc w:val="right"/>
      </w:pPr>
      <w:r>
        <w:t>Комитета по тарифному регулированию</w:t>
      </w:r>
    </w:p>
    <w:p w:rsidR="005B6DF3" w:rsidRDefault="005B6DF3">
      <w:pPr>
        <w:pStyle w:val="ConsPlusNormal"/>
        <w:jc w:val="right"/>
      </w:pPr>
      <w:r>
        <w:t>Мурманской области</w:t>
      </w:r>
    </w:p>
    <w:p w:rsidR="005B6DF3" w:rsidRDefault="005B6DF3">
      <w:pPr>
        <w:pStyle w:val="ConsPlusNormal"/>
        <w:jc w:val="right"/>
      </w:pPr>
      <w:r>
        <w:t>от 18 декабря 2019 г. N 55/50</w:t>
      </w: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Title"/>
        <w:jc w:val="center"/>
      </w:pPr>
      <w:bookmarkStart w:id="2" w:name="P30"/>
      <w:bookmarkEnd w:id="2"/>
      <w:r>
        <w:t>ЦЕНЫ (ТАРИФЫ)</w:t>
      </w:r>
    </w:p>
    <w:p w:rsidR="005B6DF3" w:rsidRDefault="005B6DF3">
      <w:pPr>
        <w:pStyle w:val="ConsPlusTitle"/>
        <w:jc w:val="center"/>
      </w:pPr>
      <w:r>
        <w:t>НА ЭЛЕКТРИЧЕСКУЮ ЭНЕРГИЮ ДЛЯ НАСЕЛЕНИЯ И ПРИРАВНЕННЫМ К НЕМУ</w:t>
      </w:r>
    </w:p>
    <w:p w:rsidR="005B6DF3" w:rsidRDefault="005B6DF3">
      <w:pPr>
        <w:pStyle w:val="ConsPlusTitle"/>
        <w:jc w:val="center"/>
      </w:pPr>
      <w:r>
        <w:t>КАТЕГОРИЯМ ПОТРЕБИТЕЛЕЙ ПО МУРМАНСКОЙ ОБЛАСТИ НА 2020 ГОД</w:t>
      </w:r>
    </w:p>
    <w:p w:rsidR="005B6DF3" w:rsidRDefault="005B6D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876"/>
        <w:gridCol w:w="1204"/>
        <w:gridCol w:w="1174"/>
        <w:gridCol w:w="1174"/>
      </w:tblGrid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  <w:vMerge/>
          </w:tcPr>
          <w:p w:rsidR="005B6DF3" w:rsidRDefault="005B6DF3"/>
        </w:tc>
        <w:tc>
          <w:tcPr>
            <w:tcW w:w="1204" w:type="dxa"/>
            <w:vMerge/>
          </w:tcPr>
          <w:p w:rsidR="005B6DF3" w:rsidRDefault="005B6DF3"/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5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4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3,174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3,243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3,384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bookmarkStart w:id="3" w:name="P80"/>
            <w:bookmarkEnd w:id="3"/>
            <w:r>
              <w:t>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lastRenderedPageBreak/>
              <w:t xml:space="preserve"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2,086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2,388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1,058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2,491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2,076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1,058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bookmarkStart w:id="4" w:name="P114"/>
            <w:bookmarkEnd w:id="4"/>
            <w:r>
              <w:t>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2,086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2,388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1,058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2,491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2,076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1,058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3,174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3,243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3,384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3,174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3,243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3,384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3,174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3,243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3,384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B6DF3" w:rsidRDefault="005B6DF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B6DF3">
        <w:tc>
          <w:tcPr>
            <w:tcW w:w="604" w:type="dxa"/>
          </w:tcPr>
          <w:p w:rsidR="005B6DF3" w:rsidRDefault="005B6DF3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3,174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3,243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  <w:tr w:rsidR="005B6DF3">
        <w:tc>
          <w:tcPr>
            <w:tcW w:w="60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28" w:type="dxa"/>
            <w:gridSpan w:val="4"/>
          </w:tcPr>
          <w:p w:rsidR="005B6DF3" w:rsidRDefault="005B6DF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3,312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3,384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2,760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2,820</w:t>
            </w:r>
          </w:p>
        </w:tc>
      </w:tr>
      <w:tr w:rsidR="005B6DF3">
        <w:tc>
          <w:tcPr>
            <w:tcW w:w="604" w:type="dxa"/>
            <w:vMerge/>
          </w:tcPr>
          <w:p w:rsidR="005B6DF3" w:rsidRDefault="005B6DF3"/>
        </w:tc>
        <w:tc>
          <w:tcPr>
            <w:tcW w:w="4876" w:type="dxa"/>
          </w:tcPr>
          <w:p w:rsidR="005B6DF3" w:rsidRDefault="005B6DF3">
            <w:pPr>
              <w:pStyle w:val="ConsPlusNormal"/>
            </w:pPr>
            <w:r>
              <w:t>Ночная зона</w:t>
            </w:r>
          </w:p>
        </w:tc>
        <w:tc>
          <w:tcPr>
            <w:tcW w:w="1204" w:type="dxa"/>
          </w:tcPr>
          <w:p w:rsidR="005B6DF3" w:rsidRDefault="005B6DF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1,440</w:t>
            </w:r>
          </w:p>
        </w:tc>
        <w:tc>
          <w:tcPr>
            <w:tcW w:w="1174" w:type="dxa"/>
          </w:tcPr>
          <w:p w:rsidR="005B6DF3" w:rsidRDefault="005B6DF3">
            <w:pPr>
              <w:pStyle w:val="ConsPlusNormal"/>
              <w:jc w:val="center"/>
            </w:pPr>
            <w:r>
              <w:t>1,505</w:t>
            </w:r>
          </w:p>
        </w:tc>
      </w:tr>
    </w:tbl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ind w:firstLine="540"/>
        <w:jc w:val="both"/>
      </w:pPr>
      <w:r>
        <w:t>Примечание:</w:t>
      </w:r>
    </w:p>
    <w:p w:rsidR="005B6DF3" w:rsidRDefault="005B6DF3">
      <w:pPr>
        <w:pStyle w:val="ConsPlusNormal"/>
        <w:spacing w:before="220"/>
        <w:ind w:firstLine="540"/>
        <w:jc w:val="both"/>
      </w:pPr>
      <w:r>
        <w:t>Интервалы тарифных зон суток (по месяцам календарного года) утверждаются Федеральной антимонопольной службой.</w:t>
      </w: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right"/>
        <w:outlineLvl w:val="1"/>
      </w:pPr>
      <w:r>
        <w:t>Таблица N 1</w:t>
      </w: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center"/>
      </w:pPr>
      <w:r>
        <w:t>Балансовые показатели</w:t>
      </w:r>
    </w:p>
    <w:p w:rsidR="005B6DF3" w:rsidRDefault="005B6DF3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5B6DF3" w:rsidRDefault="005B6DF3">
      <w:pPr>
        <w:pStyle w:val="ConsPlusNormal"/>
        <w:jc w:val="center"/>
      </w:pPr>
      <w:r>
        <w:t>используемые при расчете цен (тарифов) на электрическую</w:t>
      </w:r>
    </w:p>
    <w:p w:rsidR="005B6DF3" w:rsidRDefault="005B6DF3">
      <w:pPr>
        <w:pStyle w:val="ConsPlusNormal"/>
        <w:jc w:val="center"/>
      </w:pPr>
      <w:r>
        <w:t>энергию для населения и приравненным к нему категориям</w:t>
      </w:r>
    </w:p>
    <w:p w:rsidR="005B6DF3" w:rsidRDefault="005B6DF3">
      <w:pPr>
        <w:pStyle w:val="ConsPlusNormal"/>
        <w:jc w:val="center"/>
      </w:pPr>
      <w:r>
        <w:t>потребителей по субъекту Российской Федерации</w:t>
      </w:r>
    </w:p>
    <w:p w:rsidR="005B6DF3" w:rsidRDefault="005B6D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32"/>
        <w:gridCol w:w="1644"/>
        <w:gridCol w:w="1757"/>
      </w:tblGrid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401" w:type="dxa"/>
            <w:gridSpan w:val="2"/>
          </w:tcPr>
          <w:p w:rsidR="005B6DF3" w:rsidRDefault="005B6DF3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vMerge/>
          </w:tcPr>
          <w:p w:rsidR="005B6DF3" w:rsidRDefault="005B6DF3"/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bottom w:val="nil"/>
            </w:tcBorders>
          </w:tcPr>
          <w:p w:rsidR="005B6DF3" w:rsidRDefault="005B6DF3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3" w:history="1">
              <w:r>
                <w:rPr>
                  <w:color w:val="0000FF"/>
                </w:rPr>
                <w:t>пунктах 2 и</w:t>
              </w:r>
            </w:hyperlink>
            <w:r>
              <w:t xml:space="preserve"> </w:t>
            </w:r>
            <w:hyperlink w:anchor="P310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64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130,8236</w:t>
            </w:r>
          </w:p>
        </w:tc>
        <w:tc>
          <w:tcPr>
            <w:tcW w:w="175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133,0427</w:t>
            </w:r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tcBorders>
              <w:top w:val="nil"/>
            </w:tcBorders>
          </w:tcPr>
          <w:p w:rsidR="005B6DF3" w:rsidRDefault="005B6DF3">
            <w:pPr>
              <w:pStyle w:val="ConsPlusNormal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vMerge/>
          </w:tcPr>
          <w:p w:rsidR="005B6DF3" w:rsidRDefault="005B6DF3"/>
        </w:tc>
        <w:tc>
          <w:tcPr>
            <w:tcW w:w="1757" w:type="dxa"/>
            <w:vMerge/>
          </w:tcPr>
          <w:p w:rsidR="005B6DF3" w:rsidRDefault="005B6DF3"/>
        </w:tc>
      </w:tr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bookmarkStart w:id="5" w:name="P303"/>
            <w:bookmarkEnd w:id="5"/>
            <w:r>
              <w:lastRenderedPageBreak/>
              <w:t>2</w:t>
            </w:r>
          </w:p>
        </w:tc>
        <w:tc>
          <w:tcPr>
            <w:tcW w:w="4932" w:type="dxa"/>
            <w:tcBorders>
              <w:bottom w:val="nil"/>
            </w:tcBorders>
          </w:tcPr>
          <w:p w:rsidR="005B6DF3" w:rsidRDefault="005B6DF3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64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318,8317</w:t>
            </w:r>
          </w:p>
        </w:tc>
        <w:tc>
          <w:tcPr>
            <w:tcW w:w="175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324,199</w:t>
            </w:r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tcBorders>
              <w:top w:val="nil"/>
            </w:tcBorders>
          </w:tcPr>
          <w:p w:rsidR="005B6DF3" w:rsidRDefault="005B6DF3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vMerge/>
          </w:tcPr>
          <w:p w:rsidR="005B6DF3" w:rsidRDefault="005B6DF3"/>
        </w:tc>
        <w:tc>
          <w:tcPr>
            <w:tcW w:w="1757" w:type="dxa"/>
            <w:vMerge/>
          </w:tcPr>
          <w:p w:rsidR="005B6DF3" w:rsidRDefault="005B6DF3"/>
        </w:tc>
      </w:tr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bookmarkStart w:id="6" w:name="P310"/>
            <w:bookmarkEnd w:id="6"/>
            <w:r>
              <w:lastRenderedPageBreak/>
              <w:t>3</w:t>
            </w:r>
          </w:p>
        </w:tc>
        <w:tc>
          <w:tcPr>
            <w:tcW w:w="4932" w:type="dxa"/>
            <w:tcBorders>
              <w:bottom w:val="nil"/>
            </w:tcBorders>
          </w:tcPr>
          <w:p w:rsidR="005B6DF3" w:rsidRDefault="005B6DF3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64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40,3110</w:t>
            </w:r>
          </w:p>
        </w:tc>
        <w:tc>
          <w:tcPr>
            <w:tcW w:w="175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28,1230</w:t>
            </w:r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tcBorders>
              <w:top w:val="nil"/>
            </w:tcBorders>
          </w:tcPr>
          <w:p w:rsidR="005B6DF3" w:rsidRDefault="005B6DF3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vMerge/>
          </w:tcPr>
          <w:p w:rsidR="005B6DF3" w:rsidRDefault="005B6DF3"/>
        </w:tc>
        <w:tc>
          <w:tcPr>
            <w:tcW w:w="1757" w:type="dxa"/>
            <w:vMerge/>
          </w:tcPr>
          <w:p w:rsidR="005B6DF3" w:rsidRDefault="005B6DF3"/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36,2347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27,5729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14,1704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11,2436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2,8153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1,6742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2,4261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1,5997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0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B6DF3" w:rsidRDefault="005B6DF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16,8229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13,0554</w:t>
            </w:r>
          </w:p>
        </w:tc>
      </w:tr>
    </w:tbl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right"/>
        <w:outlineLvl w:val="1"/>
      </w:pPr>
      <w:r>
        <w:t>Таблица N 2</w:t>
      </w:r>
    </w:p>
    <w:p w:rsidR="005B6DF3" w:rsidRDefault="005B6D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32"/>
        <w:gridCol w:w="1644"/>
        <w:gridCol w:w="1757"/>
      </w:tblGrid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01" w:type="dxa"/>
            <w:gridSpan w:val="2"/>
          </w:tcPr>
          <w:p w:rsidR="005B6DF3" w:rsidRDefault="005B6DF3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vMerge/>
          </w:tcPr>
          <w:p w:rsidR="005B6DF3" w:rsidRDefault="005B6DF3"/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bottom w:val="nil"/>
            </w:tcBorders>
          </w:tcPr>
          <w:p w:rsidR="005B6DF3" w:rsidRDefault="005B6DF3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>
              <w:lastRenderedPageBreak/>
              <w:t>помещения в домах системы социального обслуживания населения,</w:t>
            </w:r>
          </w:p>
        </w:tc>
        <w:tc>
          <w:tcPr>
            <w:tcW w:w="164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0,7200</w:t>
            </w:r>
          </w:p>
        </w:tc>
        <w:tc>
          <w:tcPr>
            <w:tcW w:w="175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0,7397</w:t>
            </w:r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tcBorders>
              <w:top w:val="nil"/>
            </w:tcBorders>
          </w:tcPr>
          <w:p w:rsidR="005B6DF3" w:rsidRDefault="005B6DF3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44" w:type="dxa"/>
            <w:vMerge/>
          </w:tcPr>
          <w:p w:rsidR="005B6DF3" w:rsidRDefault="005B6DF3"/>
        </w:tc>
        <w:tc>
          <w:tcPr>
            <w:tcW w:w="1757" w:type="dxa"/>
            <w:vMerge/>
          </w:tcPr>
          <w:p w:rsidR="005B6DF3" w:rsidRDefault="005B6DF3"/>
        </w:tc>
      </w:tr>
      <w:tr w:rsidR="005B6DF3">
        <w:tc>
          <w:tcPr>
            <w:tcW w:w="73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bottom w:val="nil"/>
            </w:tcBorders>
          </w:tcPr>
          <w:p w:rsidR="005B6DF3" w:rsidRDefault="005B6DF3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5B6DF3" w:rsidRDefault="005B6DF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644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0,7200</w:t>
            </w:r>
          </w:p>
        </w:tc>
        <w:tc>
          <w:tcPr>
            <w:tcW w:w="1757" w:type="dxa"/>
            <w:vMerge w:val="restart"/>
          </w:tcPr>
          <w:p w:rsidR="005B6DF3" w:rsidRDefault="005B6DF3">
            <w:pPr>
              <w:pStyle w:val="ConsPlusNormal"/>
              <w:jc w:val="center"/>
            </w:pPr>
            <w:r>
              <w:t>0,7397</w:t>
            </w:r>
          </w:p>
        </w:tc>
      </w:tr>
      <w:tr w:rsidR="005B6DF3">
        <w:tc>
          <w:tcPr>
            <w:tcW w:w="737" w:type="dxa"/>
            <w:vMerge/>
          </w:tcPr>
          <w:p w:rsidR="005B6DF3" w:rsidRDefault="005B6DF3"/>
        </w:tc>
        <w:tc>
          <w:tcPr>
            <w:tcW w:w="4932" w:type="dxa"/>
            <w:tcBorders>
              <w:top w:val="nil"/>
            </w:tcBorders>
          </w:tcPr>
          <w:p w:rsidR="005B6DF3" w:rsidRDefault="005B6DF3">
            <w:pPr>
              <w:pStyle w:val="ConsPlusNormal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B6DF3" w:rsidRDefault="005B6DF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44" w:type="dxa"/>
            <w:vMerge/>
          </w:tcPr>
          <w:p w:rsidR="005B6DF3" w:rsidRDefault="005B6DF3"/>
        </w:tc>
        <w:tc>
          <w:tcPr>
            <w:tcW w:w="1757" w:type="dxa"/>
            <w:vMerge/>
          </w:tcPr>
          <w:p w:rsidR="005B6DF3" w:rsidRDefault="005B6DF3"/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</w:pPr>
          </w:p>
        </w:tc>
        <w:tc>
          <w:tcPr>
            <w:tcW w:w="1757" w:type="dxa"/>
          </w:tcPr>
          <w:p w:rsidR="005B6DF3" w:rsidRDefault="005B6DF3">
            <w:pPr>
              <w:pStyle w:val="ConsPlusNormal"/>
            </w:pP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</w:tr>
      <w:tr w:rsidR="005B6DF3">
        <w:tc>
          <w:tcPr>
            <w:tcW w:w="737" w:type="dxa"/>
          </w:tcPr>
          <w:p w:rsidR="005B6DF3" w:rsidRDefault="005B6DF3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932" w:type="dxa"/>
          </w:tcPr>
          <w:p w:rsidR="005B6DF3" w:rsidRDefault="005B6DF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5B6DF3" w:rsidRDefault="005B6DF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B6DF3" w:rsidRDefault="005B6DF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44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B6DF3" w:rsidRDefault="005B6DF3">
            <w:pPr>
              <w:pStyle w:val="ConsPlusNormal"/>
              <w:jc w:val="center"/>
            </w:pPr>
            <w:r>
              <w:t>1</w:t>
            </w:r>
          </w:p>
        </w:tc>
      </w:tr>
    </w:tbl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jc w:val="both"/>
      </w:pPr>
    </w:p>
    <w:p w:rsidR="005B6DF3" w:rsidRDefault="005B6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11A" w:rsidRDefault="00461D93"/>
    <w:sectPr w:rsidR="00D1711A" w:rsidSect="002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3"/>
    <w:rsid w:val="001A2A0A"/>
    <w:rsid w:val="00461D93"/>
    <w:rsid w:val="005B6DF3"/>
    <w:rsid w:val="0081347E"/>
    <w:rsid w:val="00943CC7"/>
    <w:rsid w:val="0098715D"/>
    <w:rsid w:val="00A475EE"/>
    <w:rsid w:val="00B40102"/>
    <w:rsid w:val="00B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7812-0003-4BA9-B605-89FF28D6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641BDD8961BAE511E9DC3778F304BE07942E59D8F3C44BBAAC36AD76666AD734489EAABA63F9AC6E930136ED3E25966F4DF733E0C75D5A77454F9E2b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641BDD8961BAE511E83CE61E36E4EE4771EE89D8D3711E6F7C53D883660F82104D7B3E9E42C9AC6F7321764EDb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641BDD8961BAE511E83CE61E36E4EE47614EC9F873711E6F7C53D883660F833048FBDECEB39CF97AD651A67DEA80922BFD0723AE1b2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1641BDD8961BAE511E83CE61E36E4EE4761EE8988C3711E6F7C53D883660F82104D7B3E9E42C9AC6F7321764EDb8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1641BDD8961BAE511E9DC3778F304BE07942E5958C3C4FBEA89E60DF3F6AAF744BD6FDACEF339BC6E933156D8CE74C77ACD374261374CBBB7656EF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Наташа</cp:lastModifiedBy>
  <cp:revision>2</cp:revision>
  <dcterms:created xsi:type="dcterms:W3CDTF">2020-10-19T20:40:00Z</dcterms:created>
  <dcterms:modified xsi:type="dcterms:W3CDTF">2020-10-19T20:40:00Z</dcterms:modified>
</cp:coreProperties>
</file>